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1D4660" w:rsidRDefault="00D531AF" w:rsidP="006F78AB">
      <w:pPr>
        <w:ind w:firstLine="851"/>
        <w:jc w:val="both"/>
        <w:rPr>
          <w:b/>
          <w:color w:val="000000" w:themeColor="text1"/>
          <w:lang w:val="fi-FI"/>
        </w:rPr>
      </w:pPr>
      <w:r w:rsidRPr="001E2615">
        <w:rPr>
          <w:sz w:val="22"/>
          <w:szCs w:val="22"/>
        </w:rPr>
        <w:t>Lietuvos sveikatos mokslų universiteto ligoninė Kauno klinikos (toliau – Perkančioji organizacija) vadovaudamasi Lietuvos Respublikos viešųjų pirkimų įstatymo (toliau – VPĮ) 27 str. ir siekdama pasirengti viešajam pirkimui ,,</w:t>
      </w:r>
      <w:proofErr w:type="spellStart"/>
      <w:r w:rsidR="00E85812">
        <w:rPr>
          <w:rFonts w:ascii="Cambria" w:hAnsi="Cambria" w:cs="Segoe UI Semilight"/>
          <w:szCs w:val="22"/>
          <w:shd w:val="clear" w:color="auto" w:fill="FFFFFF"/>
        </w:rPr>
        <w:t>Radiofarmaciniai</w:t>
      </w:r>
      <w:proofErr w:type="spellEnd"/>
      <w:r w:rsidR="00E85812">
        <w:rPr>
          <w:rFonts w:ascii="Cambria" w:hAnsi="Cambria" w:cs="Segoe UI Semilight"/>
          <w:szCs w:val="22"/>
          <w:shd w:val="clear" w:color="auto" w:fill="FFFFFF"/>
        </w:rPr>
        <w:t xml:space="preserve"> preparatai darbui Branduolinės medicinos skyriuje</w:t>
      </w:r>
      <w:r w:rsidRPr="006F78AB">
        <w:rPr>
          <w:rFonts w:ascii="Cambria" w:hAnsi="Cambria"/>
          <w:sz w:val="22"/>
          <w:szCs w:val="22"/>
        </w:rPr>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6F78AB" w:rsidRDefault="005F65CE" w:rsidP="006F78AB">
      <w:pPr>
        <w:ind w:firstLine="709"/>
        <w:jc w:val="both"/>
        <w:rPr>
          <w:rFonts w:ascii="Cambria" w:hAnsi="Cambria"/>
          <w:sz w:val="22"/>
          <w:szCs w:val="22"/>
        </w:rPr>
      </w:pPr>
      <w:r w:rsidRPr="001E2615">
        <w:rPr>
          <w:rFonts w:eastAsia="Calibri"/>
          <w:i/>
          <w:sz w:val="22"/>
          <w:szCs w:val="22"/>
        </w:rPr>
        <w:t>Rinkos konsultacijos objektas:</w:t>
      </w:r>
      <w:r w:rsidRPr="001E2615">
        <w:rPr>
          <w:rFonts w:eastAsia="Calibri"/>
          <w:sz w:val="22"/>
          <w:szCs w:val="22"/>
        </w:rPr>
        <w:t xml:space="preserve"> </w:t>
      </w:r>
      <w:r w:rsidR="00AF16A7" w:rsidRPr="001D4660">
        <w:rPr>
          <w:sz w:val="22"/>
          <w:szCs w:val="22"/>
        </w:rPr>
        <w:t>,,</w:t>
      </w:r>
      <w:proofErr w:type="spellStart"/>
      <w:r w:rsidR="00E85812">
        <w:rPr>
          <w:rFonts w:ascii="Cambria" w:hAnsi="Cambria" w:cs="Segoe UI Semilight"/>
          <w:szCs w:val="22"/>
          <w:shd w:val="clear" w:color="auto" w:fill="FFFFFF"/>
        </w:rPr>
        <w:t>Radio</w:t>
      </w:r>
      <w:r w:rsidR="00E85812">
        <w:rPr>
          <w:rFonts w:ascii="Cambria" w:hAnsi="Cambria" w:cs="Segoe UI Semilight"/>
          <w:szCs w:val="22"/>
          <w:shd w:val="clear" w:color="auto" w:fill="FFFFFF"/>
        </w:rPr>
        <w:t>f</w:t>
      </w:r>
      <w:r w:rsidR="00E85812">
        <w:rPr>
          <w:rFonts w:ascii="Cambria" w:hAnsi="Cambria" w:cs="Segoe UI Semilight"/>
          <w:szCs w:val="22"/>
          <w:shd w:val="clear" w:color="auto" w:fill="FFFFFF"/>
        </w:rPr>
        <w:t>armaciniai</w:t>
      </w:r>
      <w:proofErr w:type="spellEnd"/>
      <w:r w:rsidR="00E85812">
        <w:rPr>
          <w:rFonts w:ascii="Cambria" w:hAnsi="Cambria" w:cs="Segoe UI Semilight"/>
          <w:szCs w:val="22"/>
          <w:shd w:val="clear" w:color="auto" w:fill="FFFFFF"/>
        </w:rPr>
        <w:t xml:space="preserve"> preparatai darbui Branduolinės medicinos skyriuje</w:t>
      </w:r>
      <w:r w:rsidR="006F78AB" w:rsidRPr="006F78AB">
        <w:rPr>
          <w:rFonts w:ascii="Cambria" w:hAnsi="Cambria"/>
          <w:sz w:val="22"/>
          <w:szCs w:val="22"/>
        </w:rPr>
        <w:t>“</w:t>
      </w:r>
    </w:p>
    <w:p w:rsidR="001244EF" w:rsidRPr="001E2615" w:rsidRDefault="001244EF" w:rsidP="006F78AB">
      <w:pPr>
        <w:ind w:firstLine="709"/>
        <w:jc w:val="both"/>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w:t>
      </w:r>
      <w:bookmarkStart w:id="0" w:name="_GoBack"/>
      <w:bookmarkEnd w:id="0"/>
      <w:r w:rsidR="001E2615" w:rsidRPr="001E2615">
        <w:rPr>
          <w:sz w:val="22"/>
          <w:szCs w:val="22"/>
        </w:rPr>
        <w:t xml:space="preserve">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6F78AB">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A53923">
        <w:rPr>
          <w:sz w:val="22"/>
          <w:szCs w:val="22"/>
        </w:rPr>
        <w:t>1</w:t>
      </w:r>
      <w:r w:rsidR="001D4660">
        <w:rPr>
          <w:sz w:val="22"/>
          <w:szCs w:val="22"/>
        </w:rPr>
        <w:t xml:space="preserve"> </w:t>
      </w:r>
      <w:r w:rsidRPr="001E2615">
        <w:rPr>
          <w:sz w:val="22"/>
          <w:szCs w:val="22"/>
        </w:rPr>
        <w:t>lap</w:t>
      </w:r>
      <w:r w:rsidR="00A53923">
        <w:rPr>
          <w:sz w:val="22"/>
          <w:szCs w:val="22"/>
        </w:rPr>
        <w:t>as</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C51" w:rsidRDefault="00EC0C51" w:rsidP="00D531AF">
      <w:r>
        <w:separator/>
      </w:r>
    </w:p>
  </w:endnote>
  <w:endnote w:type="continuationSeparator" w:id="0">
    <w:p w:rsidR="00EC0C51" w:rsidRDefault="00EC0C51"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EC0C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C51" w:rsidRDefault="00EC0C51" w:rsidP="00D531AF">
      <w:r>
        <w:separator/>
      </w:r>
    </w:p>
  </w:footnote>
  <w:footnote w:type="continuationSeparator" w:id="0">
    <w:p w:rsidR="00EC0C51" w:rsidRDefault="00EC0C51"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543F7"/>
    <w:rsid w:val="0036462F"/>
    <w:rsid w:val="003B0F56"/>
    <w:rsid w:val="003D793C"/>
    <w:rsid w:val="004114FC"/>
    <w:rsid w:val="00431794"/>
    <w:rsid w:val="00444C36"/>
    <w:rsid w:val="0044762F"/>
    <w:rsid w:val="00540BFB"/>
    <w:rsid w:val="005464A0"/>
    <w:rsid w:val="0055369D"/>
    <w:rsid w:val="005C15A9"/>
    <w:rsid w:val="005F65CE"/>
    <w:rsid w:val="00627776"/>
    <w:rsid w:val="006326A1"/>
    <w:rsid w:val="006D091A"/>
    <w:rsid w:val="006F78AB"/>
    <w:rsid w:val="00720149"/>
    <w:rsid w:val="00794E55"/>
    <w:rsid w:val="007E6C8D"/>
    <w:rsid w:val="007F25FF"/>
    <w:rsid w:val="00810280"/>
    <w:rsid w:val="008146C1"/>
    <w:rsid w:val="00842BCE"/>
    <w:rsid w:val="009037A9"/>
    <w:rsid w:val="009B7480"/>
    <w:rsid w:val="009D3566"/>
    <w:rsid w:val="009D454E"/>
    <w:rsid w:val="009F0B5C"/>
    <w:rsid w:val="009F124E"/>
    <w:rsid w:val="009F66B1"/>
    <w:rsid w:val="00A07622"/>
    <w:rsid w:val="00A53923"/>
    <w:rsid w:val="00AF16A7"/>
    <w:rsid w:val="00AF382E"/>
    <w:rsid w:val="00AF4698"/>
    <w:rsid w:val="00B37679"/>
    <w:rsid w:val="00B44BFE"/>
    <w:rsid w:val="00B76C91"/>
    <w:rsid w:val="00B80151"/>
    <w:rsid w:val="00BA29E4"/>
    <w:rsid w:val="00BF5151"/>
    <w:rsid w:val="00C10AC7"/>
    <w:rsid w:val="00C12F6E"/>
    <w:rsid w:val="00C90330"/>
    <w:rsid w:val="00CF10A6"/>
    <w:rsid w:val="00D531AF"/>
    <w:rsid w:val="00D57405"/>
    <w:rsid w:val="00D8169C"/>
    <w:rsid w:val="00DD03BE"/>
    <w:rsid w:val="00E07412"/>
    <w:rsid w:val="00E17A9A"/>
    <w:rsid w:val="00E347A1"/>
    <w:rsid w:val="00E37B04"/>
    <w:rsid w:val="00E85812"/>
    <w:rsid w:val="00EC0C51"/>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0301B4"/>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1252</Words>
  <Characters>715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51</cp:revision>
  <cp:lastPrinted>2025-04-14T07:20:00Z</cp:lastPrinted>
  <dcterms:created xsi:type="dcterms:W3CDTF">2022-02-15T09:47:00Z</dcterms:created>
  <dcterms:modified xsi:type="dcterms:W3CDTF">2025-04-14T07:20:00Z</dcterms:modified>
</cp:coreProperties>
</file>